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6EC17B" w14:textId="77777777" w:rsidR="00814E1C" w:rsidRPr="00E3463A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0"/>
      <w:r w:rsidRPr="00E3463A">
        <w:rPr>
          <w:rFonts w:ascii="Times New Roman" w:hAnsi="Times New Roman" w:cs="Times New Roman"/>
          <w:b/>
          <w:sz w:val="28"/>
          <w:szCs w:val="28"/>
        </w:rPr>
        <w:t>Методические рекомендации</w:t>
      </w:r>
    </w:p>
    <w:p w14:paraId="4E017CAD" w14:textId="77777777" w:rsidR="00814E1C" w:rsidRPr="00E3463A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3463A">
        <w:rPr>
          <w:rFonts w:ascii="Times New Roman" w:hAnsi="Times New Roman" w:cs="Times New Roman"/>
          <w:b/>
          <w:sz w:val="28"/>
          <w:szCs w:val="28"/>
          <w:lang w:val="en-US"/>
        </w:rPr>
        <w:t>Speaking</w:t>
      </w:r>
    </w:p>
    <w:p w14:paraId="2A18E665" w14:textId="77777777" w:rsidR="00814E1C" w:rsidRPr="00E3463A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463A">
        <w:rPr>
          <w:rFonts w:ascii="Times New Roman" w:hAnsi="Times New Roman" w:cs="Times New Roman"/>
          <w:b/>
          <w:sz w:val="28"/>
          <w:szCs w:val="28"/>
        </w:rPr>
        <w:t>9-11 классы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1701"/>
        <w:gridCol w:w="3685"/>
        <w:gridCol w:w="1736"/>
        <w:gridCol w:w="1915"/>
      </w:tblGrid>
      <w:tr w:rsidR="00814E1C" w:rsidRPr="00E3463A" w14:paraId="1B300422" w14:textId="77777777" w:rsidTr="00647601">
        <w:tc>
          <w:tcPr>
            <w:tcW w:w="534" w:type="dxa"/>
          </w:tcPr>
          <w:p w14:paraId="184B7999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701" w:type="dxa"/>
          </w:tcPr>
          <w:p w14:paraId="2284B24F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Конкурс</w:t>
            </w:r>
          </w:p>
        </w:tc>
        <w:tc>
          <w:tcPr>
            <w:tcW w:w="3685" w:type="dxa"/>
          </w:tcPr>
          <w:p w14:paraId="57B93E5D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Количество и тип задания (задание по уровню сложности соответствует уровню В2 по шкале Совета Европы)</w:t>
            </w:r>
          </w:p>
        </w:tc>
        <w:tc>
          <w:tcPr>
            <w:tcW w:w="1736" w:type="dxa"/>
          </w:tcPr>
          <w:p w14:paraId="789A626E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Количество баллов</w:t>
            </w:r>
          </w:p>
        </w:tc>
        <w:tc>
          <w:tcPr>
            <w:tcW w:w="1915" w:type="dxa"/>
          </w:tcPr>
          <w:p w14:paraId="55BEFE56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Время выполнения</w:t>
            </w:r>
          </w:p>
        </w:tc>
      </w:tr>
      <w:tr w:rsidR="00814E1C" w:rsidRPr="00E3463A" w14:paraId="670FE775" w14:textId="77777777" w:rsidTr="00647601">
        <w:tc>
          <w:tcPr>
            <w:tcW w:w="534" w:type="dxa"/>
          </w:tcPr>
          <w:p w14:paraId="1C1B4C7E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701" w:type="dxa"/>
          </w:tcPr>
          <w:p w14:paraId="5E5243D4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Speaking</w:t>
            </w:r>
          </w:p>
        </w:tc>
        <w:tc>
          <w:tcPr>
            <w:tcW w:w="3685" w:type="dxa"/>
          </w:tcPr>
          <w:p w14:paraId="150115DA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Парное устное высказывание в форме диалога (3 минуты).</w:t>
            </w:r>
          </w:p>
        </w:tc>
        <w:tc>
          <w:tcPr>
            <w:tcW w:w="1736" w:type="dxa"/>
          </w:tcPr>
          <w:p w14:paraId="65B00D02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15" w:type="dxa"/>
          </w:tcPr>
          <w:p w14:paraId="2DEFE423" w14:textId="77777777" w:rsidR="00814E1C" w:rsidRPr="00E3463A" w:rsidRDefault="00814E1C" w:rsidP="0064760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463A">
              <w:rPr>
                <w:rFonts w:ascii="Times New Roman" w:hAnsi="Times New Roman" w:cs="Times New Roman"/>
                <w:sz w:val="28"/>
                <w:szCs w:val="28"/>
              </w:rPr>
              <w:t>20 минут</w:t>
            </w:r>
          </w:p>
        </w:tc>
      </w:tr>
    </w:tbl>
    <w:bookmarkEnd w:id="0"/>
    <w:p w14:paraId="7C37FDCC" w14:textId="53AA85C8" w:rsidR="00814E1C" w:rsidRPr="00E3463A" w:rsidRDefault="00437C85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устной речи</w:t>
      </w:r>
      <w:r w:rsidR="00814E1C" w:rsidRPr="00E3463A">
        <w:rPr>
          <w:rFonts w:ascii="Times New Roman" w:hAnsi="Times New Roman" w:cs="Times New Roman"/>
          <w:sz w:val="28"/>
          <w:szCs w:val="28"/>
        </w:rPr>
        <w:t xml:space="preserve"> должен быть проведён </w:t>
      </w:r>
      <w:r w:rsidR="00814E1C" w:rsidRPr="00E3463A">
        <w:rPr>
          <w:rFonts w:ascii="Times New Roman" w:hAnsi="Times New Roman" w:cs="Times New Roman"/>
          <w:b/>
          <w:sz w:val="28"/>
          <w:szCs w:val="28"/>
        </w:rPr>
        <w:t>в отдельный день</w:t>
      </w:r>
      <w:r w:rsidR="00814E1C" w:rsidRPr="00E3463A">
        <w:rPr>
          <w:rFonts w:ascii="Times New Roman" w:hAnsi="Times New Roman" w:cs="Times New Roman"/>
          <w:sz w:val="28"/>
          <w:szCs w:val="28"/>
        </w:rPr>
        <w:t xml:space="preserve">. Общая продолжительность конкурса зависит от количества участников. Время выполнения заданий устного конкурса одной парой участников (включая подготовку к ответу и ответ) не должно превышать </w:t>
      </w:r>
      <w:r w:rsidR="00814E1C" w:rsidRPr="00E3463A">
        <w:rPr>
          <w:rFonts w:ascii="Times New Roman" w:hAnsi="Times New Roman" w:cs="Times New Roman"/>
          <w:b/>
          <w:sz w:val="28"/>
          <w:szCs w:val="28"/>
        </w:rPr>
        <w:t>20 минут</w:t>
      </w:r>
      <w:r w:rsidR="00814E1C" w:rsidRPr="00E3463A">
        <w:rPr>
          <w:rFonts w:ascii="Times New Roman" w:hAnsi="Times New Roman" w:cs="Times New Roman"/>
          <w:sz w:val="28"/>
          <w:szCs w:val="28"/>
        </w:rPr>
        <w:t xml:space="preserve">, из которых </w:t>
      </w:r>
      <w:r w:rsidR="00814E1C" w:rsidRPr="00E3463A">
        <w:rPr>
          <w:rFonts w:ascii="Times New Roman" w:hAnsi="Times New Roman" w:cs="Times New Roman"/>
          <w:b/>
          <w:sz w:val="28"/>
          <w:szCs w:val="28"/>
        </w:rPr>
        <w:t>15 минут отводится на подготовку</w:t>
      </w:r>
      <w:r w:rsidR="00814E1C" w:rsidRPr="00E3463A">
        <w:rPr>
          <w:rFonts w:ascii="Times New Roman" w:hAnsi="Times New Roman" w:cs="Times New Roman"/>
          <w:sz w:val="28"/>
          <w:szCs w:val="28"/>
        </w:rPr>
        <w:t xml:space="preserve"> к ответу. Время ожидания не должно превышать 2 часа.</w:t>
      </w:r>
    </w:p>
    <w:p w14:paraId="0B107C97" w14:textId="77777777" w:rsidR="00814E1C" w:rsidRPr="00E3463A" w:rsidRDefault="00814E1C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463A">
        <w:rPr>
          <w:rFonts w:ascii="Times New Roman" w:hAnsi="Times New Roman" w:cs="Times New Roman"/>
          <w:sz w:val="28"/>
          <w:szCs w:val="28"/>
        </w:rPr>
        <w:t>Для проведения устного конкурса требуются, как минимум, 2 аудитории – (1) для подготовки и ответа участников и для (2) ожидания своей очереди. Для оптимизации процесса рекомендуется задействовать большее количество аудиторий, в каждой из которых работают двое экспертов (членов жюри). Конкурс устной речи проводится в хорошо освещенных, отапливаемых и проветриваемых аудиториях. В аудиториях для подготовки и ответа должны быть часы, позволяющие контролировать время выполнения задания. Участники должны заходить в аудиторию по двое. В случае нечетного количества участников, один из них выполняет задание дважды. Во второй раз его/ее ответ не оценивается. Использование словарей и мобильных телефонов запрещено!</w:t>
      </w:r>
    </w:p>
    <w:p w14:paraId="12885B8A" w14:textId="77777777" w:rsidR="00814E1C" w:rsidRPr="00E3463A" w:rsidRDefault="00814E1C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463A">
        <w:rPr>
          <w:rFonts w:ascii="Times New Roman" w:hAnsi="Times New Roman" w:cs="Times New Roman"/>
          <w:sz w:val="28"/>
          <w:szCs w:val="28"/>
        </w:rPr>
        <w:t xml:space="preserve">Для проведения конкурса устной речи необходимо обеспечить аудио- или видеозапись ответов участников. Каждой паре участников выдается </w:t>
      </w:r>
      <w:hyperlink w:anchor="bookmark1" w:history="1">
        <w:r w:rsidRPr="00E3463A">
          <w:rPr>
            <w:rStyle w:val="a3"/>
            <w:rFonts w:ascii="Times New Roman" w:hAnsi="Times New Roman" w:cs="Times New Roman"/>
            <w:sz w:val="28"/>
            <w:szCs w:val="28"/>
          </w:rPr>
          <w:t>лист задания</w:t>
        </w:r>
      </w:hyperlink>
      <w:r w:rsidRPr="00E3463A">
        <w:rPr>
          <w:rFonts w:ascii="Times New Roman" w:hAnsi="Times New Roman" w:cs="Times New Roman"/>
          <w:sz w:val="28"/>
          <w:szCs w:val="28"/>
        </w:rPr>
        <w:t xml:space="preserve"> и бумага для черновика, на которой участники могут делать необходимые записи и пометки. Читать свой ответ с листа запрещено! В аудитории должны быть запасные ручки, листы с заданием и бумага для черновиков.</w:t>
      </w:r>
    </w:p>
    <w:p w14:paraId="142C76D5" w14:textId="77777777" w:rsidR="00814E1C" w:rsidRPr="00E3463A" w:rsidRDefault="00814E1C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463A">
        <w:rPr>
          <w:rFonts w:ascii="Times New Roman" w:hAnsi="Times New Roman" w:cs="Times New Roman"/>
          <w:sz w:val="28"/>
          <w:szCs w:val="28"/>
        </w:rPr>
        <w:t xml:space="preserve">Критерии оценивания конкурса устной речи требуют внимания со стороны жюри. Помимо собственно языкового оформления диалога жюри оценивает полноту выполнения коммуникативной задачи и логику построения обсуждения с целью принятия совместного решения. Важно соблюдать процедуру оценивания выполнения задания участниками. </w:t>
      </w:r>
      <w:r w:rsidRPr="00E3463A">
        <w:rPr>
          <w:rFonts w:ascii="Times New Roman" w:hAnsi="Times New Roman" w:cs="Times New Roman"/>
          <w:sz w:val="28"/>
          <w:szCs w:val="28"/>
        </w:rPr>
        <w:lastRenderedPageBreak/>
        <w:t xml:space="preserve">Желательно привлечение опытных экспертов для оценивания устной речи участников. </w:t>
      </w:r>
    </w:p>
    <w:p w14:paraId="08D7779D" w14:textId="77777777" w:rsidR="00814E1C" w:rsidRPr="00E3463A" w:rsidRDefault="00814E1C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463A">
        <w:rPr>
          <w:rFonts w:ascii="Times New Roman" w:hAnsi="Times New Roman" w:cs="Times New Roman"/>
          <w:sz w:val="28"/>
          <w:szCs w:val="28"/>
        </w:rPr>
        <w:t xml:space="preserve">Оценивание устной речи производится по составленным </w:t>
      </w:r>
      <w:hyperlink w:anchor="bookmark2" w:history="1">
        <w:r w:rsidRPr="00E3463A">
          <w:rPr>
            <w:rStyle w:val="a3"/>
            <w:rFonts w:ascii="Times New Roman" w:hAnsi="Times New Roman" w:cs="Times New Roman"/>
            <w:sz w:val="28"/>
            <w:szCs w:val="28"/>
          </w:rPr>
          <w:t>Критериям оценивания</w:t>
        </w:r>
      </w:hyperlink>
      <w:r w:rsidRPr="00E3463A">
        <w:rPr>
          <w:rFonts w:ascii="Times New Roman" w:hAnsi="Times New Roman" w:cs="Times New Roman"/>
          <w:sz w:val="28"/>
          <w:szCs w:val="28"/>
        </w:rPr>
        <w:t xml:space="preserve">. Устная речь участников прослушивается (в живую или в записи) двумя членами жюри, которые работают независимо друг от друга и заносят свои оценки в свой </w:t>
      </w:r>
      <w:hyperlink w:anchor="bookmark3" w:history="1">
        <w:r w:rsidRPr="00E3463A">
          <w:rPr>
            <w:rStyle w:val="a3"/>
            <w:rFonts w:ascii="Times New Roman" w:hAnsi="Times New Roman" w:cs="Times New Roman"/>
            <w:sz w:val="28"/>
            <w:szCs w:val="28"/>
          </w:rPr>
          <w:t>протокол оценивания</w:t>
        </w:r>
      </w:hyperlink>
      <w:r w:rsidRPr="00E3463A">
        <w:rPr>
          <w:rFonts w:ascii="Times New Roman" w:hAnsi="Times New Roman" w:cs="Times New Roman"/>
          <w:sz w:val="28"/>
          <w:szCs w:val="28"/>
        </w:rPr>
        <w:t>. Каждому участнику выставляется средний итоговый балл, который является окончательным и заносится в итоговую ведомость.</w:t>
      </w:r>
    </w:p>
    <w:p w14:paraId="4D147848" w14:textId="77777777" w:rsidR="00814E1C" w:rsidRPr="00E3463A" w:rsidRDefault="00814E1C" w:rsidP="00814E1C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463A">
        <w:rPr>
          <w:rFonts w:ascii="Times New Roman" w:hAnsi="Times New Roman" w:cs="Times New Roman"/>
          <w:sz w:val="28"/>
          <w:szCs w:val="28"/>
        </w:rPr>
        <w:t xml:space="preserve">Максимальное количество баллов, которое каждый участник может получить за конкурс </w:t>
      </w:r>
      <w:r w:rsidRPr="00E3463A">
        <w:rPr>
          <w:rFonts w:ascii="Times New Roman" w:hAnsi="Times New Roman" w:cs="Times New Roman"/>
          <w:sz w:val="28"/>
          <w:szCs w:val="28"/>
          <w:lang w:val="en-US"/>
        </w:rPr>
        <w:t>Speaking</w:t>
      </w:r>
      <w:r w:rsidRPr="00E3463A">
        <w:rPr>
          <w:rFonts w:ascii="Times New Roman" w:hAnsi="Times New Roman" w:cs="Times New Roman"/>
          <w:sz w:val="28"/>
          <w:szCs w:val="28"/>
        </w:rPr>
        <w:t xml:space="preserve"> – </w:t>
      </w:r>
      <w:r w:rsidRPr="00E3463A">
        <w:rPr>
          <w:rFonts w:ascii="Times New Roman" w:hAnsi="Times New Roman" w:cs="Times New Roman"/>
          <w:b/>
          <w:sz w:val="28"/>
          <w:szCs w:val="28"/>
        </w:rPr>
        <w:t>10 баллов</w:t>
      </w:r>
      <w:r w:rsidRPr="00E3463A">
        <w:rPr>
          <w:rFonts w:ascii="Times New Roman" w:hAnsi="Times New Roman" w:cs="Times New Roman"/>
          <w:sz w:val="28"/>
          <w:szCs w:val="28"/>
        </w:rPr>
        <w:t>.</w:t>
      </w:r>
    </w:p>
    <w:p w14:paraId="25574F7B" w14:textId="77777777" w:rsidR="00814E1C" w:rsidRDefault="00814E1C">
      <w:pPr>
        <w:spacing w:after="200" w:line="276" w:lineRule="auto"/>
      </w:pPr>
      <w:r>
        <w:br w:type="page"/>
      </w:r>
    </w:p>
    <w:p w14:paraId="2190D5B0" w14:textId="77777777" w:rsidR="00814E1C" w:rsidRPr="00D24F8E" w:rsidRDefault="00814E1C" w:rsidP="00814E1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05FEB">
        <w:rPr>
          <w:rFonts w:ascii="Times New Roman" w:hAnsi="Times New Roman" w:cs="Times New Roman"/>
          <w:sz w:val="28"/>
          <w:szCs w:val="28"/>
        </w:rPr>
        <w:lastRenderedPageBreak/>
        <w:t>Карточка</w:t>
      </w:r>
      <w:r w:rsidRPr="00D24F8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05FEB">
        <w:rPr>
          <w:rFonts w:ascii="Times New Roman" w:hAnsi="Times New Roman" w:cs="Times New Roman"/>
          <w:sz w:val="28"/>
          <w:szCs w:val="28"/>
        </w:rPr>
        <w:t>участника</w:t>
      </w:r>
    </w:p>
    <w:p w14:paraId="4C6276A9" w14:textId="77777777" w:rsidR="00814E1C" w:rsidRPr="00D24F8E" w:rsidRDefault="00814E1C" w:rsidP="00814E1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05FEB">
        <w:rPr>
          <w:rFonts w:ascii="Times New Roman" w:hAnsi="Times New Roman" w:cs="Times New Roman"/>
          <w:sz w:val="28"/>
          <w:szCs w:val="28"/>
          <w:lang w:val="en-US"/>
        </w:rPr>
        <w:t>Set</w:t>
      </w:r>
      <w:r w:rsidRPr="00D24F8E">
        <w:rPr>
          <w:rFonts w:ascii="Times New Roman" w:hAnsi="Times New Roman" w:cs="Times New Roman"/>
          <w:sz w:val="28"/>
          <w:szCs w:val="28"/>
          <w:lang w:val="en-US"/>
        </w:rPr>
        <w:t xml:space="preserve"> 1 </w:t>
      </w:r>
      <w:r w:rsidRPr="00F05FEB">
        <w:rPr>
          <w:rFonts w:ascii="Times New Roman" w:hAnsi="Times New Roman" w:cs="Times New Roman"/>
          <w:sz w:val="28"/>
          <w:szCs w:val="28"/>
          <w:lang w:val="en-US"/>
        </w:rPr>
        <w:t>Student</w:t>
      </w:r>
      <w:r w:rsidRPr="00D24F8E"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</w:p>
    <w:p w14:paraId="786F144C" w14:textId="7E431D98" w:rsidR="00156163" w:rsidRDefault="00156163" w:rsidP="00156163">
      <w:pPr>
        <w:jc w:val="center"/>
        <w:rPr>
          <w:rFonts w:cs="Times New Roman"/>
          <w:b/>
          <w:sz w:val="28"/>
          <w:szCs w:val="28"/>
          <w:lang w:val="en-US"/>
        </w:rPr>
      </w:pPr>
      <w:r w:rsidRPr="00402E46">
        <w:rPr>
          <w:rFonts w:ascii="Times New Roman" w:hAnsi="Times New Roman"/>
          <w:sz w:val="28"/>
          <w:szCs w:val="28"/>
          <w:lang w:val="en-US"/>
        </w:rPr>
        <w:t>Student 1 Set 1</w:t>
      </w:r>
    </w:p>
    <w:p w14:paraId="586A9ED2" w14:textId="77777777" w:rsidR="00156163" w:rsidRPr="00402E46" w:rsidRDefault="00156163" w:rsidP="00156163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  <w:lang w:val="en-US"/>
        </w:rPr>
      </w:pPr>
      <w:r w:rsidRPr="00402E46">
        <w:rPr>
          <w:rFonts w:ascii="Times New Roman" w:hAnsi="Times New Roman"/>
          <w:sz w:val="28"/>
          <w:szCs w:val="28"/>
          <w:lang w:val="en-US"/>
        </w:rPr>
        <w:t>Preparation – 10 minutes</w:t>
      </w:r>
    </w:p>
    <w:p w14:paraId="55A8C066" w14:textId="77777777" w:rsidR="00AF7365" w:rsidRPr="0019643B" w:rsidRDefault="00AE31E1" w:rsidP="00156163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bCs/>
          <w:sz w:val="28"/>
          <w:szCs w:val="28"/>
          <w:lang w:val="en-US"/>
        </w:rPr>
      </w:pPr>
      <w:bookmarkStart w:id="1" w:name="_Hlk212611097"/>
      <w:r w:rsidRPr="0019643B">
        <w:rPr>
          <w:rFonts w:ascii="Times New Roman" w:hAnsi="Times New Roman"/>
          <w:b/>
          <w:bCs/>
          <w:sz w:val="28"/>
          <w:szCs w:val="28"/>
          <w:lang w:val="en-US"/>
        </w:rPr>
        <w:t>Task 1</w:t>
      </w:r>
    </w:p>
    <w:p w14:paraId="0834E9DA" w14:textId="77777777" w:rsidR="00156163" w:rsidRPr="00402E46" w:rsidRDefault="00156163" w:rsidP="0015616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19643B">
        <w:rPr>
          <w:rFonts w:ascii="Times New Roman" w:hAnsi="Times New Roman"/>
          <w:b/>
          <w:bCs/>
          <w:sz w:val="28"/>
          <w:szCs w:val="28"/>
          <w:lang w:val="en-US"/>
        </w:rPr>
        <w:t xml:space="preserve">Monologue. </w:t>
      </w:r>
      <w:r w:rsidRPr="00402E46">
        <w:rPr>
          <w:rFonts w:ascii="Times New Roman" w:hAnsi="Times New Roman"/>
          <w:sz w:val="28"/>
          <w:szCs w:val="28"/>
          <w:lang w:val="en-US"/>
        </w:rPr>
        <w:t xml:space="preserve">Time: 3–4 minutes. </w:t>
      </w:r>
    </w:p>
    <w:p w14:paraId="495E0A4F" w14:textId="12F3AE00" w:rsidR="00156163" w:rsidRDefault="00AF7365" w:rsidP="00AF24CD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AF7365">
        <w:rPr>
          <w:rFonts w:ascii="Times New Roman" w:hAnsi="Times New Roman"/>
          <w:sz w:val="28"/>
          <w:szCs w:val="28"/>
          <w:lang w:val="en-US"/>
        </w:rPr>
        <w:t xml:space="preserve">You are “a photographer” and you have taken </w:t>
      </w:r>
      <w:proofErr w:type="gramStart"/>
      <w:r w:rsidRPr="00AF7365">
        <w:rPr>
          <w:rFonts w:ascii="Times New Roman" w:hAnsi="Times New Roman"/>
          <w:sz w:val="28"/>
          <w:szCs w:val="28"/>
          <w:lang w:val="en-US"/>
        </w:rPr>
        <w:t>3</w:t>
      </w:r>
      <w:proofErr w:type="gramEnd"/>
      <w:r w:rsidRPr="00AF7365">
        <w:rPr>
          <w:rFonts w:ascii="Times New Roman" w:hAnsi="Times New Roman"/>
          <w:sz w:val="28"/>
          <w:szCs w:val="28"/>
          <w:lang w:val="en-US"/>
        </w:rPr>
        <w:t xml:space="preserve"> photos (Set 1). Your task is to tell </w:t>
      </w:r>
      <w:proofErr w:type="gramStart"/>
      <w:r w:rsidRPr="00AF7365">
        <w:rPr>
          <w:rFonts w:ascii="Times New Roman" w:hAnsi="Times New Roman"/>
          <w:sz w:val="28"/>
          <w:szCs w:val="28"/>
          <w:lang w:val="en-US"/>
        </w:rPr>
        <w:t>3</w:t>
      </w:r>
      <w:proofErr w:type="gramEnd"/>
      <w:r w:rsidRPr="00AF7365">
        <w:rPr>
          <w:rFonts w:ascii="Times New Roman" w:hAnsi="Times New Roman"/>
          <w:sz w:val="28"/>
          <w:szCs w:val="28"/>
          <w:lang w:val="en-US"/>
        </w:rPr>
        <w:t xml:space="preserve"> stories about them in an entertaining way to convince “the editor of Nature magazine” (your partner) to publish them in the magazine. </w:t>
      </w:r>
    </w:p>
    <w:p w14:paraId="1D4587B2" w14:textId="77777777" w:rsidR="00396B9F" w:rsidRPr="0019643B" w:rsidRDefault="00396B9F" w:rsidP="00AF24CD">
      <w:pPr>
        <w:pStyle w:val="a4"/>
        <w:spacing w:after="0" w:line="360" w:lineRule="auto"/>
        <w:ind w:left="1141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r w:rsidRPr="0019643B">
        <w:rPr>
          <w:rFonts w:ascii="Times New Roman" w:hAnsi="Times New Roman"/>
          <w:b/>
          <w:bCs/>
          <w:sz w:val="28"/>
          <w:szCs w:val="28"/>
          <w:lang w:val="en-US"/>
        </w:rPr>
        <w:t xml:space="preserve">Tell about </w:t>
      </w:r>
    </w:p>
    <w:p w14:paraId="5BC50006" w14:textId="77777777" w:rsidR="00396B9F" w:rsidRDefault="00396B9F" w:rsidP="00AF24CD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396B9F">
        <w:rPr>
          <w:rFonts w:ascii="Times New Roman" w:hAnsi="Times New Roman"/>
          <w:sz w:val="28"/>
          <w:szCs w:val="28"/>
          <w:lang w:val="en-US"/>
        </w:rPr>
        <w:t xml:space="preserve">1. </w:t>
      </w:r>
      <w:proofErr w:type="gramStart"/>
      <w:r w:rsidRPr="00396B9F">
        <w:rPr>
          <w:rFonts w:ascii="Times New Roman" w:hAnsi="Times New Roman"/>
          <w:sz w:val="28"/>
          <w:szCs w:val="28"/>
          <w:lang w:val="en-US"/>
        </w:rPr>
        <w:t>some</w:t>
      </w:r>
      <w:proofErr w:type="gramEnd"/>
      <w:r w:rsidRPr="00396B9F">
        <w:rPr>
          <w:rFonts w:ascii="Times New Roman" w:hAnsi="Times New Roman"/>
          <w:sz w:val="28"/>
          <w:szCs w:val="28"/>
          <w:lang w:val="en-US"/>
        </w:rPr>
        <w:t xml:space="preserve"> peculiarities and details of the events in the pictures, </w:t>
      </w:r>
    </w:p>
    <w:p w14:paraId="77E3155D" w14:textId="77777777" w:rsidR="00396B9F" w:rsidRDefault="00396B9F" w:rsidP="00AF24CD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396B9F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gramStart"/>
      <w:r w:rsidRPr="00396B9F">
        <w:rPr>
          <w:rFonts w:ascii="Times New Roman" w:hAnsi="Times New Roman"/>
          <w:sz w:val="28"/>
          <w:szCs w:val="28"/>
          <w:lang w:val="en-US"/>
        </w:rPr>
        <w:t>the</w:t>
      </w:r>
      <w:proofErr w:type="gramEnd"/>
      <w:r w:rsidRPr="00396B9F">
        <w:rPr>
          <w:rFonts w:ascii="Times New Roman" w:hAnsi="Times New Roman"/>
          <w:sz w:val="28"/>
          <w:szCs w:val="28"/>
          <w:lang w:val="en-US"/>
        </w:rPr>
        <w:t xml:space="preserve"> place of the events (area), </w:t>
      </w:r>
    </w:p>
    <w:p w14:paraId="2966EC79" w14:textId="2F9EBDC6" w:rsidR="00396B9F" w:rsidRPr="00402E46" w:rsidRDefault="00396B9F" w:rsidP="00AF24CD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396B9F">
        <w:rPr>
          <w:rFonts w:ascii="Times New Roman" w:hAnsi="Times New Roman"/>
          <w:sz w:val="28"/>
          <w:szCs w:val="28"/>
          <w:lang w:val="en-US"/>
        </w:rPr>
        <w:t xml:space="preserve">3. </w:t>
      </w:r>
      <w:proofErr w:type="gramStart"/>
      <w:r w:rsidRPr="00396B9F">
        <w:rPr>
          <w:rFonts w:ascii="Times New Roman" w:hAnsi="Times New Roman"/>
          <w:sz w:val="28"/>
          <w:szCs w:val="28"/>
          <w:lang w:val="en-US"/>
        </w:rPr>
        <w:t>how</w:t>
      </w:r>
      <w:proofErr w:type="gramEnd"/>
      <w:r w:rsidRPr="00396B9F">
        <w:rPr>
          <w:rFonts w:ascii="Times New Roman" w:hAnsi="Times New Roman"/>
          <w:sz w:val="28"/>
          <w:szCs w:val="28"/>
          <w:lang w:val="en-US"/>
        </w:rPr>
        <w:t xml:space="preserve"> you managed to take the pictures</w:t>
      </w:r>
    </w:p>
    <w:p w14:paraId="37BE5DA1" w14:textId="77777777" w:rsidR="00156163" w:rsidRPr="00402E46" w:rsidRDefault="00156163" w:rsidP="00156163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402E46">
        <w:rPr>
          <w:rFonts w:ascii="Times New Roman" w:hAnsi="Times New Roman"/>
          <w:sz w:val="28"/>
          <w:szCs w:val="28"/>
          <w:lang w:val="en-US"/>
        </w:rPr>
        <w:t xml:space="preserve">You can make notes during the preparation time, but you </w:t>
      </w:r>
      <w:proofErr w:type="gramStart"/>
      <w:r w:rsidRPr="00402E46">
        <w:rPr>
          <w:rFonts w:ascii="Times New Roman" w:hAnsi="Times New Roman"/>
          <w:sz w:val="28"/>
          <w:szCs w:val="28"/>
          <w:lang w:val="en-US"/>
        </w:rPr>
        <w:t>are not allowed</w:t>
      </w:r>
      <w:proofErr w:type="gramEnd"/>
      <w:r w:rsidRPr="00402E46">
        <w:rPr>
          <w:rFonts w:ascii="Times New Roman" w:hAnsi="Times New Roman"/>
          <w:sz w:val="28"/>
          <w:szCs w:val="28"/>
          <w:lang w:val="en-US"/>
        </w:rPr>
        <w:t xml:space="preserve"> to read the notes made during the preparation time. </w:t>
      </w:r>
    </w:p>
    <w:p w14:paraId="1D1AB6AB" w14:textId="77777777" w:rsidR="00156163" w:rsidRPr="00402E46" w:rsidRDefault="00156163" w:rsidP="0015616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19643B">
        <w:rPr>
          <w:rFonts w:ascii="Times New Roman" w:hAnsi="Times New Roman"/>
          <w:b/>
          <w:bCs/>
          <w:sz w:val="28"/>
          <w:szCs w:val="28"/>
          <w:lang w:val="en-US"/>
        </w:rPr>
        <w:t>Questions/ Answers:</w:t>
      </w:r>
      <w:r>
        <w:rPr>
          <w:rFonts w:ascii="Times New Roman" w:hAnsi="Times New Roman"/>
          <w:sz w:val="28"/>
          <w:szCs w:val="28"/>
          <w:lang w:val="en-US"/>
        </w:rPr>
        <w:t xml:space="preserve"> Time: 2-</w:t>
      </w:r>
      <w:r w:rsidRPr="00402E46">
        <w:rPr>
          <w:rFonts w:ascii="Times New Roman" w:hAnsi="Times New Roman"/>
          <w:sz w:val="28"/>
          <w:szCs w:val="28"/>
          <w:lang w:val="en-US"/>
        </w:rPr>
        <w:t xml:space="preserve">3 minutes </w:t>
      </w:r>
    </w:p>
    <w:p w14:paraId="24DE750C" w14:textId="77777777" w:rsidR="00156163" w:rsidRPr="00402E46" w:rsidRDefault="00156163" w:rsidP="00156163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 w:rsidRPr="00402E46">
        <w:rPr>
          <w:rFonts w:ascii="Times New Roman" w:hAnsi="Times New Roman"/>
          <w:sz w:val="28"/>
          <w:szCs w:val="28"/>
          <w:lang w:val="en-US"/>
        </w:rPr>
        <w:t xml:space="preserve">Now answer </w:t>
      </w:r>
      <w:proofErr w:type="gramStart"/>
      <w:r w:rsidRPr="00402E46">
        <w:rPr>
          <w:rFonts w:ascii="Times New Roman" w:hAnsi="Times New Roman"/>
          <w:sz w:val="28"/>
          <w:szCs w:val="28"/>
          <w:lang w:val="en-US"/>
        </w:rPr>
        <w:t>2</w:t>
      </w:r>
      <w:proofErr w:type="gramEnd"/>
      <w:r w:rsidRPr="00402E46">
        <w:rPr>
          <w:rFonts w:ascii="Times New Roman" w:hAnsi="Times New Roman"/>
          <w:sz w:val="28"/>
          <w:szCs w:val="28"/>
          <w:lang w:val="en-US"/>
        </w:rPr>
        <w:t xml:space="preserve"> questions from your partner, who wants to get ADDITIONAL INFORMATION, not mentioned in your presentation. </w:t>
      </w:r>
    </w:p>
    <w:p w14:paraId="053D064F" w14:textId="77777777" w:rsidR="002A1CDA" w:rsidRPr="00402E46" w:rsidRDefault="002A1CDA" w:rsidP="002A1CDA">
      <w:pPr>
        <w:pStyle w:val="a4"/>
        <w:spacing w:after="0" w:line="360" w:lineRule="auto"/>
        <w:ind w:left="1141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402E46">
        <w:rPr>
          <w:rFonts w:ascii="Times New Roman" w:hAnsi="Times New Roman"/>
          <w:b/>
          <w:sz w:val="28"/>
          <w:szCs w:val="28"/>
          <w:lang w:val="en-US"/>
        </w:rPr>
        <w:t>Task 2</w:t>
      </w:r>
    </w:p>
    <w:p w14:paraId="6C158158" w14:textId="49E3B238" w:rsidR="002A1CDA" w:rsidRPr="00396B9F" w:rsidRDefault="00396B9F" w:rsidP="002A1CDA">
      <w:pPr>
        <w:pStyle w:val="a4"/>
        <w:spacing w:after="0" w:line="360" w:lineRule="auto"/>
        <w:ind w:left="1141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Now y</w:t>
      </w:r>
      <w:r w:rsidRPr="00396B9F">
        <w:rPr>
          <w:rFonts w:ascii="Times New Roman" w:hAnsi="Times New Roman"/>
          <w:sz w:val="28"/>
          <w:szCs w:val="28"/>
          <w:lang w:val="en-US"/>
        </w:rPr>
        <w:t>ou are “the editor of Nature magazine”. Listen to the presentation of your partner “a photographer”</w:t>
      </w:r>
      <w:proofErr w:type="gramStart"/>
      <w:r w:rsidRPr="00396B9F">
        <w:rPr>
          <w:rFonts w:ascii="Times New Roman" w:hAnsi="Times New Roman"/>
          <w:sz w:val="28"/>
          <w:szCs w:val="28"/>
          <w:lang w:val="en-US"/>
        </w:rPr>
        <w:t>,</w:t>
      </w:r>
      <w:proofErr w:type="gramEnd"/>
      <w:r w:rsidRPr="00396B9F">
        <w:rPr>
          <w:rFonts w:ascii="Times New Roman" w:hAnsi="Times New Roman"/>
          <w:sz w:val="28"/>
          <w:szCs w:val="28"/>
          <w:lang w:val="en-US"/>
        </w:rPr>
        <w:t xml:space="preserve"> ask your partner 2 QUESTIONS to get ADDITIONAL INFORMATION not mentioned in the presentation.</w:t>
      </w:r>
    </w:p>
    <w:p w14:paraId="100FF74C" w14:textId="77777777" w:rsidR="002A1CDA" w:rsidRPr="00402E46" w:rsidRDefault="002A1CDA" w:rsidP="002A1CDA">
      <w:pPr>
        <w:spacing w:after="0" w:line="360" w:lineRule="auto"/>
        <w:contextualSpacing/>
        <w:rPr>
          <w:rFonts w:ascii="Times New Roman" w:hAnsi="Times New Roman"/>
          <w:b/>
          <w:sz w:val="28"/>
          <w:szCs w:val="28"/>
          <w:lang w:val="en-US"/>
        </w:rPr>
      </w:pPr>
      <w:proofErr w:type="gramStart"/>
      <w:r w:rsidRPr="00402E46">
        <w:rPr>
          <w:rFonts w:ascii="Times New Roman" w:hAnsi="Times New Roman"/>
          <w:b/>
          <w:sz w:val="28"/>
          <w:szCs w:val="28"/>
          <w:lang w:val="en-US"/>
        </w:rPr>
        <w:t>2</w:t>
      </w:r>
      <w:proofErr w:type="gramEnd"/>
      <w:r w:rsidRPr="00402E46">
        <w:rPr>
          <w:rFonts w:ascii="Times New Roman" w:hAnsi="Times New Roman"/>
          <w:b/>
          <w:sz w:val="28"/>
          <w:szCs w:val="28"/>
          <w:lang w:val="en-US"/>
        </w:rPr>
        <w:t xml:space="preserve"> presentations and questions – 15 minutes</w:t>
      </w:r>
    </w:p>
    <w:p w14:paraId="4F8EC87E" w14:textId="77777777" w:rsidR="002A1CDA" w:rsidRPr="00402E46" w:rsidRDefault="002A1CDA" w:rsidP="002A1CDA">
      <w:pPr>
        <w:spacing w:after="0" w:line="360" w:lineRule="auto"/>
        <w:contextualSpacing/>
        <w:rPr>
          <w:rFonts w:ascii="Times New Roman" w:hAnsi="Times New Roman"/>
          <w:b/>
          <w:sz w:val="28"/>
          <w:szCs w:val="28"/>
          <w:lang w:val="en-US"/>
        </w:rPr>
      </w:pPr>
      <w:r w:rsidRPr="00402E46">
        <w:rPr>
          <w:rFonts w:ascii="Times New Roman" w:hAnsi="Times New Roman"/>
          <w:b/>
          <w:sz w:val="28"/>
          <w:szCs w:val="28"/>
          <w:lang w:val="en-US"/>
        </w:rPr>
        <w:t>YOUR ANSWERS WILL BE RECORDED</w:t>
      </w:r>
    </w:p>
    <w:bookmarkEnd w:id="1"/>
    <w:p w14:paraId="33AE7838" w14:textId="77777777" w:rsidR="00D24F8E" w:rsidRPr="00437C85" w:rsidRDefault="00D24F8E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225CC6F6" w14:textId="77777777" w:rsidR="00D067DF" w:rsidRPr="00437C85" w:rsidRDefault="00D067DF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5C499206" w14:textId="77777777" w:rsidR="00D067DF" w:rsidRPr="00437C85" w:rsidRDefault="00D067DF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0D73D509" w14:textId="77777777" w:rsidR="00D067DF" w:rsidRPr="00437C85" w:rsidRDefault="00D067DF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2FC0807B" w14:textId="77777777" w:rsidR="00D067DF" w:rsidRPr="00437C85" w:rsidRDefault="00D067DF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14:paraId="4746CC24" w14:textId="3AF6DC1D" w:rsidR="002A1CDA" w:rsidRDefault="002A1CDA" w:rsidP="002A1CDA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402E46">
        <w:rPr>
          <w:rFonts w:ascii="Times New Roman" w:hAnsi="Times New Roman"/>
          <w:b/>
          <w:sz w:val="28"/>
          <w:szCs w:val="28"/>
          <w:lang w:val="en-US"/>
        </w:rPr>
        <w:lastRenderedPageBreak/>
        <w:t>FACT FILE</w:t>
      </w:r>
      <w:r w:rsidR="004F5EDF">
        <w:rPr>
          <w:rFonts w:ascii="Times New Roman" w:hAnsi="Times New Roman"/>
          <w:b/>
          <w:sz w:val="28"/>
          <w:szCs w:val="28"/>
          <w:lang w:val="en-US"/>
        </w:rPr>
        <w:t xml:space="preserve"> 1</w:t>
      </w:r>
    </w:p>
    <w:p w14:paraId="17C8FD6E" w14:textId="24014268" w:rsidR="00156163" w:rsidRPr="003B3D72" w:rsidRDefault="00385A97" w:rsidP="00156163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49FE81A" wp14:editId="60CE4099">
            <wp:extent cx="3886200" cy="291089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819" cy="2921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56163" w:rsidRPr="00156163">
        <w:rPr>
          <w:lang w:val="en-US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D862D27" wp14:editId="63D65805">
            <wp:extent cx="3886200" cy="23837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549" cy="2399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47C2626" wp14:editId="7A2590FB">
            <wp:extent cx="3886200" cy="308739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426" cy="3101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8C670F" w14:textId="77777777" w:rsidR="00814E1C" w:rsidRPr="00156163" w:rsidRDefault="00814E1C" w:rsidP="00156163">
      <w:pPr>
        <w:spacing w:after="0" w:line="240" w:lineRule="auto"/>
        <w:rPr>
          <w:lang w:val="en-US"/>
        </w:rPr>
      </w:pPr>
      <w:r w:rsidRPr="00156163">
        <w:rPr>
          <w:rFonts w:ascii="Times New Roman" w:hAnsi="Times New Roman" w:cs="Times New Roman"/>
          <w:lang w:val="en-US"/>
        </w:rPr>
        <w:br w:type="page"/>
      </w:r>
    </w:p>
    <w:p w14:paraId="115A97EC" w14:textId="77777777" w:rsidR="00814E1C" w:rsidRPr="00D24F8E" w:rsidRDefault="00814E1C" w:rsidP="00814E1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71D96">
        <w:rPr>
          <w:rFonts w:ascii="Times New Roman" w:hAnsi="Times New Roman" w:cs="Times New Roman"/>
          <w:sz w:val="28"/>
          <w:szCs w:val="28"/>
        </w:rPr>
        <w:lastRenderedPageBreak/>
        <w:t>Карточка</w:t>
      </w:r>
      <w:r w:rsidRPr="00D24F8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71D96">
        <w:rPr>
          <w:rFonts w:ascii="Times New Roman" w:hAnsi="Times New Roman" w:cs="Times New Roman"/>
          <w:sz w:val="28"/>
          <w:szCs w:val="28"/>
        </w:rPr>
        <w:t>участника</w:t>
      </w:r>
    </w:p>
    <w:p w14:paraId="5B82FAAB" w14:textId="77777777" w:rsidR="00E03E07" w:rsidRDefault="00814E1C" w:rsidP="00E03E07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71D96">
        <w:rPr>
          <w:rFonts w:ascii="Times New Roman" w:hAnsi="Times New Roman" w:cs="Times New Roman"/>
          <w:sz w:val="28"/>
          <w:szCs w:val="28"/>
          <w:lang w:val="en-US"/>
        </w:rPr>
        <w:t xml:space="preserve">Set 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E71D96">
        <w:rPr>
          <w:rFonts w:ascii="Times New Roman" w:hAnsi="Times New Roman" w:cs="Times New Roman"/>
          <w:sz w:val="28"/>
          <w:szCs w:val="28"/>
          <w:lang w:val="en-US"/>
        </w:rPr>
        <w:t xml:space="preserve"> Student 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</w:p>
    <w:p w14:paraId="4AD76C54" w14:textId="77777777" w:rsidR="007E7CF8" w:rsidRPr="00402E46" w:rsidRDefault="007E7CF8" w:rsidP="00E03E07">
      <w:pPr>
        <w:jc w:val="center"/>
        <w:rPr>
          <w:rFonts w:ascii="Times New Roman" w:hAnsi="Times New Roman"/>
          <w:sz w:val="28"/>
          <w:szCs w:val="28"/>
          <w:lang w:val="en-US"/>
        </w:rPr>
      </w:pPr>
      <w:r w:rsidRPr="00402E46">
        <w:rPr>
          <w:rFonts w:ascii="Times New Roman" w:hAnsi="Times New Roman"/>
          <w:sz w:val="28"/>
          <w:szCs w:val="28"/>
          <w:lang w:val="en-US"/>
        </w:rPr>
        <w:t>Preparation – 10 minutes</w:t>
      </w:r>
    </w:p>
    <w:p w14:paraId="77CB30C8" w14:textId="77777777" w:rsidR="00BF5CDF" w:rsidRPr="00BF5CDF" w:rsidRDefault="00BF5CDF" w:rsidP="00BF5CDF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BF5CDF">
        <w:rPr>
          <w:rFonts w:ascii="Times New Roman" w:hAnsi="Times New Roman"/>
          <w:b/>
          <w:sz w:val="28"/>
          <w:szCs w:val="28"/>
          <w:lang w:val="en-US"/>
        </w:rPr>
        <w:t>Task 1</w:t>
      </w:r>
    </w:p>
    <w:p w14:paraId="491B58AC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4F5EDF">
        <w:rPr>
          <w:rFonts w:ascii="Times New Roman" w:hAnsi="Times New Roman"/>
          <w:b/>
          <w:sz w:val="28"/>
          <w:szCs w:val="28"/>
          <w:lang w:val="en-US"/>
        </w:rPr>
        <w:t>Monologue.</w:t>
      </w: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Time: 3–4 minutes. </w:t>
      </w:r>
    </w:p>
    <w:p w14:paraId="3925AD9B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You are “a photographer” and you have taken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3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photos (Set 1). Your task is to tell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3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stories about them in an entertaining way to convince “the editor of Nature magazine” (your partner) to publish them in the magazine. </w:t>
      </w:r>
    </w:p>
    <w:p w14:paraId="7581D518" w14:textId="77777777" w:rsidR="00BF5CDF" w:rsidRPr="004F5E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4F5EDF">
        <w:rPr>
          <w:rFonts w:ascii="Times New Roman" w:hAnsi="Times New Roman"/>
          <w:bCs/>
          <w:sz w:val="28"/>
          <w:szCs w:val="28"/>
          <w:lang w:val="en-US"/>
        </w:rPr>
        <w:t xml:space="preserve">Tell about </w:t>
      </w:r>
    </w:p>
    <w:p w14:paraId="10D8E5FE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1.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some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peculiarities and details of the events in the pictures, </w:t>
      </w:r>
    </w:p>
    <w:p w14:paraId="6BFC06E1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2.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the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place of the events (area), </w:t>
      </w:r>
    </w:p>
    <w:p w14:paraId="3EA0DC20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3.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how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you managed to take the pictures</w:t>
      </w:r>
    </w:p>
    <w:p w14:paraId="3C29912A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You can make notes during the preparation time, but you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are not allowed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to read the notes made during the preparation time. </w:t>
      </w:r>
    </w:p>
    <w:p w14:paraId="21B2D46C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4F5EDF">
        <w:rPr>
          <w:rFonts w:ascii="Times New Roman" w:hAnsi="Times New Roman"/>
          <w:b/>
          <w:sz w:val="28"/>
          <w:szCs w:val="28"/>
          <w:lang w:val="en-US"/>
        </w:rPr>
        <w:t>Questions/ Answers:</w:t>
      </w: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Time: 2-3 minutes </w:t>
      </w:r>
    </w:p>
    <w:p w14:paraId="648BF6BE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Now answer </w:t>
      </w: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2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questions from your partner, who wants to get ADDITIONAL INFORMATION, not mentioned in your presentation. </w:t>
      </w:r>
    </w:p>
    <w:p w14:paraId="6885CA1C" w14:textId="77777777" w:rsidR="00BF5CDF" w:rsidRPr="00BF5CDF" w:rsidRDefault="00BF5CDF" w:rsidP="00BF5CDF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BF5CDF">
        <w:rPr>
          <w:rFonts w:ascii="Times New Roman" w:hAnsi="Times New Roman"/>
          <w:b/>
          <w:sz w:val="28"/>
          <w:szCs w:val="28"/>
          <w:lang w:val="en-US"/>
        </w:rPr>
        <w:t>Task 2</w:t>
      </w:r>
    </w:p>
    <w:p w14:paraId="6FA7945F" w14:textId="105C4975" w:rsidR="00BF5CDF" w:rsidRPr="00BF5CDF" w:rsidRDefault="004F5E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>
        <w:rPr>
          <w:rFonts w:ascii="Times New Roman" w:hAnsi="Times New Roman"/>
          <w:bCs/>
          <w:sz w:val="28"/>
          <w:szCs w:val="28"/>
          <w:lang w:val="en-US"/>
        </w:rPr>
        <w:t>You</w:t>
      </w:r>
      <w:r w:rsidR="00BF5CDF" w:rsidRPr="00BF5CDF">
        <w:rPr>
          <w:rFonts w:ascii="Times New Roman" w:hAnsi="Times New Roman"/>
          <w:bCs/>
          <w:sz w:val="28"/>
          <w:szCs w:val="28"/>
          <w:lang w:val="en-US"/>
        </w:rPr>
        <w:t xml:space="preserve"> are “the editor of Nature magazine”. Listen to the presentation of your partner “a photographer”</w:t>
      </w:r>
      <w:proofErr w:type="gramStart"/>
      <w:r w:rsidR="00BF5CDF" w:rsidRPr="00BF5CDF">
        <w:rPr>
          <w:rFonts w:ascii="Times New Roman" w:hAnsi="Times New Roman"/>
          <w:bCs/>
          <w:sz w:val="28"/>
          <w:szCs w:val="28"/>
          <w:lang w:val="en-US"/>
        </w:rPr>
        <w:t>,</w:t>
      </w:r>
      <w:proofErr w:type="gramEnd"/>
      <w:r w:rsidR="00BF5CDF" w:rsidRPr="00BF5CDF">
        <w:rPr>
          <w:rFonts w:ascii="Times New Roman" w:hAnsi="Times New Roman"/>
          <w:bCs/>
          <w:sz w:val="28"/>
          <w:szCs w:val="28"/>
          <w:lang w:val="en-US"/>
        </w:rPr>
        <w:t xml:space="preserve"> ask your partner 2 QUESTIONS to get ADDITIONAL INFORMATION not mentioned in the presentation.</w:t>
      </w:r>
    </w:p>
    <w:p w14:paraId="0AF3F88D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proofErr w:type="gramStart"/>
      <w:r w:rsidRPr="00BF5CDF">
        <w:rPr>
          <w:rFonts w:ascii="Times New Roman" w:hAnsi="Times New Roman"/>
          <w:bCs/>
          <w:sz w:val="28"/>
          <w:szCs w:val="28"/>
          <w:lang w:val="en-US"/>
        </w:rPr>
        <w:t>2</w:t>
      </w:r>
      <w:proofErr w:type="gramEnd"/>
      <w:r w:rsidRPr="00BF5CDF">
        <w:rPr>
          <w:rFonts w:ascii="Times New Roman" w:hAnsi="Times New Roman"/>
          <w:bCs/>
          <w:sz w:val="28"/>
          <w:szCs w:val="28"/>
          <w:lang w:val="en-US"/>
        </w:rPr>
        <w:t xml:space="preserve"> presentations and questions – 15 minutes</w:t>
      </w:r>
    </w:p>
    <w:p w14:paraId="4C92EC66" w14:textId="77777777" w:rsidR="00BF5CDF" w:rsidRPr="00BF5CDF" w:rsidRDefault="00BF5CDF" w:rsidP="00BF5CDF">
      <w:pPr>
        <w:rPr>
          <w:rFonts w:ascii="Times New Roman" w:hAnsi="Times New Roman"/>
          <w:bCs/>
          <w:sz w:val="28"/>
          <w:szCs w:val="28"/>
          <w:lang w:val="en-US"/>
        </w:rPr>
      </w:pPr>
      <w:r w:rsidRPr="00BF5CDF">
        <w:rPr>
          <w:rFonts w:ascii="Times New Roman" w:hAnsi="Times New Roman"/>
          <w:bCs/>
          <w:sz w:val="28"/>
          <w:szCs w:val="28"/>
          <w:lang w:val="en-US"/>
        </w:rPr>
        <w:t>YOUR ANSWERS WILL BE RECORDED</w:t>
      </w:r>
    </w:p>
    <w:p w14:paraId="3001FD40" w14:textId="77777777" w:rsidR="00D24F8E" w:rsidRPr="00AE31E1" w:rsidRDefault="00D24F8E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575D5B70" w14:textId="77777777" w:rsidR="00D24F8E" w:rsidRPr="00AE31E1" w:rsidRDefault="00D24F8E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3389B3B3" w14:textId="77777777" w:rsidR="00D24F8E" w:rsidRPr="00AE31E1" w:rsidRDefault="00D24F8E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44BFB5F7" w14:textId="77777777" w:rsidR="00D24F8E" w:rsidRPr="00AE31E1" w:rsidRDefault="00D24F8E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0E8D0B2A" w14:textId="77777777" w:rsidR="00DD26FA" w:rsidRDefault="00DD26FA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0424780B" w14:textId="77777777" w:rsidR="00DD26FA" w:rsidRDefault="00DD26FA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46BCB582" w14:textId="77777777" w:rsidR="00DD26FA" w:rsidRDefault="00DD26FA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</w:p>
    <w:p w14:paraId="09B499B4" w14:textId="061DF7EB" w:rsidR="007E7CF8" w:rsidRDefault="00E03E07" w:rsidP="00C55F57">
      <w:pPr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  <w:lastRenderedPageBreak/>
        <w:t xml:space="preserve">FACT </w:t>
      </w:r>
      <w:proofErr w:type="gramStart"/>
      <w:r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  <w:t>FILE</w:t>
      </w:r>
      <w:r w:rsidR="004F5EDF"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val="en-US"/>
        </w:rPr>
        <w:t xml:space="preserve">  2</w:t>
      </w:r>
      <w:proofErr w:type="gramEnd"/>
    </w:p>
    <w:p w14:paraId="76C3F49C" w14:textId="502C731E" w:rsidR="00C55F57" w:rsidRDefault="00C55F57" w:rsidP="00C55F57">
      <w:pPr>
        <w:jc w:val="both"/>
        <w:rPr>
          <w:rFonts w:ascii="Arial" w:eastAsia="Times New Roman" w:hAnsi="Arial" w:cs="Arial"/>
          <w:b/>
          <w:bCs/>
          <w:color w:val="202122"/>
          <w:sz w:val="27"/>
          <w:szCs w:val="27"/>
          <w:lang w:val="en-US"/>
        </w:rPr>
      </w:pPr>
      <w:r w:rsidRPr="009769B3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68C0745" w14:textId="376F750A" w:rsidR="00C55F57" w:rsidRDefault="00C55F57" w:rsidP="00C55F57">
      <w:pPr>
        <w:ind w:firstLine="567"/>
        <w:jc w:val="both"/>
        <w:rPr>
          <w:rFonts w:ascii="Arial" w:eastAsia="Times New Roman" w:hAnsi="Arial" w:cs="Arial"/>
          <w:b/>
          <w:bCs/>
          <w:color w:val="202122"/>
          <w:sz w:val="27"/>
          <w:szCs w:val="27"/>
          <w:lang w:val="en-US"/>
        </w:rPr>
      </w:pPr>
      <w:r w:rsidRPr="009769B3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769B3">
        <w:rPr>
          <w:rFonts w:ascii="Arial" w:eastAsia="Times New Roman" w:hAnsi="Arial" w:cs="Arial"/>
          <w:b/>
          <w:bCs/>
          <w:color w:val="202122"/>
          <w:sz w:val="27"/>
          <w:szCs w:val="27"/>
          <w:lang w:val="en-US"/>
        </w:rPr>
        <w:t xml:space="preserve"> </w:t>
      </w:r>
    </w:p>
    <w:p w14:paraId="136040CC" w14:textId="45D1196A" w:rsidR="00814E1C" w:rsidRPr="00D24F8E" w:rsidRDefault="00DD26FA" w:rsidP="00156163">
      <w:pPr>
        <w:spacing w:after="0" w:line="240" w:lineRule="auto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61488B3" wp14:editId="772DBCEB">
            <wp:extent cx="3535680" cy="168365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13" cy="1705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A28668" w14:textId="626E464F" w:rsidR="00156163" w:rsidRDefault="004E4C8C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bookmarkStart w:id="2" w:name="bookmark2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ED669D5" wp14:editId="4D17991D">
            <wp:extent cx="3194294" cy="212598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505" cy="2159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CCAE839" wp14:editId="6BBE0787">
            <wp:extent cx="2987040" cy="3733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688" cy="373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56163">
        <w:rPr>
          <w:rFonts w:ascii="Times New Roman" w:hAnsi="Times New Roman" w:cs="Times New Roman"/>
          <w:b/>
          <w:sz w:val="28"/>
          <w:szCs w:val="28"/>
          <w:lang w:val="en-US"/>
        </w:rPr>
        <w:br w:type="page"/>
      </w:r>
    </w:p>
    <w:p w14:paraId="6C0B3BBD" w14:textId="77777777" w:rsidR="00814E1C" w:rsidRPr="00AD3FB3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3FB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Speaking</w:t>
      </w:r>
      <w:bookmarkEnd w:id="2"/>
    </w:p>
    <w:p w14:paraId="05FFBA86" w14:textId="77777777" w:rsidR="00814E1C" w:rsidRPr="00AD3FB3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3FB3">
        <w:rPr>
          <w:rFonts w:ascii="Times New Roman" w:hAnsi="Times New Roman" w:cs="Times New Roman"/>
          <w:b/>
          <w:sz w:val="28"/>
          <w:szCs w:val="28"/>
        </w:rPr>
        <w:t>9-11 классы</w:t>
      </w:r>
    </w:p>
    <w:p w14:paraId="3EA359B5" w14:textId="77777777" w:rsidR="00814E1C" w:rsidRPr="00AD3FB3" w:rsidRDefault="00814E1C" w:rsidP="00814E1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3FB3">
        <w:rPr>
          <w:rFonts w:ascii="Times New Roman" w:hAnsi="Times New Roman" w:cs="Times New Roman"/>
          <w:b/>
          <w:sz w:val="28"/>
          <w:szCs w:val="28"/>
        </w:rPr>
        <w:t>Критерии оценивания</w:t>
      </w:r>
    </w:p>
    <w:p w14:paraId="1BB542FB" w14:textId="77777777" w:rsidR="00814E1C" w:rsidRPr="00AD3FB3" w:rsidRDefault="00814E1C" w:rsidP="00814E1C">
      <w:pPr>
        <w:jc w:val="both"/>
        <w:rPr>
          <w:rFonts w:ascii="Times New Roman" w:hAnsi="Times New Roman" w:cs="Times New Roman"/>
          <w:sz w:val="28"/>
          <w:szCs w:val="28"/>
        </w:rPr>
      </w:pPr>
      <w:r w:rsidRPr="00AD3FB3">
        <w:rPr>
          <w:rFonts w:ascii="Times New Roman" w:hAnsi="Times New Roman" w:cs="Times New Roman"/>
          <w:sz w:val="28"/>
          <w:szCs w:val="28"/>
        </w:rPr>
        <w:t xml:space="preserve">Максимальное количество баллов – </w:t>
      </w:r>
      <w:r w:rsidRPr="00AD3FB3">
        <w:rPr>
          <w:rFonts w:ascii="Times New Roman" w:hAnsi="Times New Roman" w:cs="Times New Roman"/>
          <w:b/>
          <w:sz w:val="28"/>
          <w:szCs w:val="28"/>
        </w:rPr>
        <w:t>10 баллов</w:t>
      </w:r>
    </w:p>
    <w:tbl>
      <w:tblPr>
        <w:tblW w:w="5166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9"/>
        <w:gridCol w:w="2540"/>
        <w:gridCol w:w="2418"/>
        <w:gridCol w:w="2402"/>
      </w:tblGrid>
      <w:tr w:rsidR="00814E1C" w:rsidRPr="00AD3FB3" w14:paraId="5752D539" w14:textId="77777777" w:rsidTr="008B4C67">
        <w:tc>
          <w:tcPr>
            <w:tcW w:w="1398" w:type="pct"/>
          </w:tcPr>
          <w:p w14:paraId="13D762F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3" w:type="pct"/>
          </w:tcPr>
          <w:p w14:paraId="48FB5D2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2 балла</w:t>
            </w:r>
          </w:p>
        </w:tc>
        <w:tc>
          <w:tcPr>
            <w:tcW w:w="1184" w:type="pct"/>
          </w:tcPr>
          <w:p w14:paraId="6E31F523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1 балл</w:t>
            </w:r>
          </w:p>
        </w:tc>
        <w:tc>
          <w:tcPr>
            <w:tcW w:w="1176" w:type="pct"/>
          </w:tcPr>
          <w:p w14:paraId="0D963A9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0 баллов</w:t>
            </w:r>
          </w:p>
        </w:tc>
      </w:tr>
      <w:tr w:rsidR="00814E1C" w:rsidRPr="00AD3FB3" w14:paraId="69C3EB3A" w14:textId="77777777" w:rsidTr="008B4C67">
        <w:tc>
          <w:tcPr>
            <w:tcW w:w="1398" w:type="pct"/>
          </w:tcPr>
          <w:p w14:paraId="1FCADD2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3" w:name="_GoBack"/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Решение коммуникативной задачи</w:t>
            </w:r>
          </w:p>
        </w:tc>
        <w:tc>
          <w:tcPr>
            <w:tcW w:w="1243" w:type="pct"/>
          </w:tcPr>
          <w:p w14:paraId="4492D4CB" w14:textId="606DC8A3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Коммуникативная задача выполнена полностью. Участники рассказывают о </w:t>
            </w:r>
            <w:r w:rsidR="00DD26FA">
              <w:rPr>
                <w:rFonts w:ascii="Times New Roman" w:hAnsi="Times New Roman" w:cs="Times New Roman"/>
                <w:sz w:val="28"/>
                <w:szCs w:val="28"/>
              </w:rPr>
              <w:t>фотографиях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, упоминая все  аспект</w:t>
            </w:r>
            <w:r w:rsidR="00DD26FA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, указанные в задании. Участники задают по 2 вопроса, и отвечают на заданные вопросы. Стиль речи – нейтральный. Время звучания диалога – 2,5-3 минуты.</w:t>
            </w:r>
          </w:p>
        </w:tc>
        <w:tc>
          <w:tcPr>
            <w:tcW w:w="1184" w:type="pct"/>
          </w:tcPr>
          <w:p w14:paraId="4FFA4F5B" w14:textId="6EB6EED4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Коммуникативная задача выполнена частично.</w:t>
            </w:r>
            <w:r w:rsidR="00DD26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Участники не затрагивают 1 аспект в своем высказывании или не могут задать/ответить на вопрос собеседника. Время звучания диалога – 2-2,5 минуты.</w:t>
            </w:r>
          </w:p>
        </w:tc>
        <w:tc>
          <w:tcPr>
            <w:tcW w:w="1176" w:type="pct"/>
          </w:tcPr>
          <w:p w14:paraId="50C3273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Коммуникативная задача не выполнена. Диалог не отвечает заданным параметрам. Время звучания диалога – менее 2 минут.</w:t>
            </w:r>
          </w:p>
        </w:tc>
      </w:tr>
      <w:bookmarkEnd w:id="3"/>
      <w:tr w:rsidR="00814E1C" w:rsidRPr="00AD3FB3" w14:paraId="0AE483CB" w14:textId="77777777" w:rsidTr="008B4C67">
        <w:tc>
          <w:tcPr>
            <w:tcW w:w="1398" w:type="pct"/>
          </w:tcPr>
          <w:p w14:paraId="1C23FB2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 диалога</w:t>
            </w:r>
          </w:p>
        </w:tc>
        <w:tc>
          <w:tcPr>
            <w:tcW w:w="1243" w:type="pct"/>
          </w:tcPr>
          <w:p w14:paraId="2B668393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Логика построения диалога не нарушена. Повествование имеет выраженные начало и конец. Отдельные реплики и части диалога связаны. Участники используют сигналы смены говорящего и средства связи между отдельными 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репликами диалога.</w:t>
            </w:r>
          </w:p>
        </w:tc>
        <w:tc>
          <w:tcPr>
            <w:tcW w:w="1184" w:type="pct"/>
          </w:tcPr>
          <w:p w14:paraId="16D25CA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Имеются отдельные нарушения логики беседы с целью принятия решения. Диалог носит относительно целостный характер, однако отсутствуют связи между отдельными репликами. Участники 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перебивают друг друга.</w:t>
            </w:r>
          </w:p>
        </w:tc>
        <w:tc>
          <w:tcPr>
            <w:tcW w:w="1176" w:type="pct"/>
          </w:tcPr>
          <w:p w14:paraId="1F39E3C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Имеются многочисленные нарушения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логикибеседы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с целью принятия решения. Участники так и не приходят к совместному решению. Диалог носит хаотичный и сумбурный характер (набор отдельных, несвязанных 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реплик).</w:t>
            </w:r>
          </w:p>
        </w:tc>
      </w:tr>
      <w:tr w:rsidR="00814E1C" w:rsidRPr="00AD3FB3" w14:paraId="410D02D5" w14:textId="77777777" w:rsidTr="008B4C67">
        <w:tc>
          <w:tcPr>
            <w:tcW w:w="1398" w:type="pct"/>
          </w:tcPr>
          <w:p w14:paraId="7BA0BA31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Лексика</w:t>
            </w:r>
          </w:p>
        </w:tc>
        <w:tc>
          <w:tcPr>
            <w:tcW w:w="1243" w:type="pct"/>
          </w:tcPr>
          <w:p w14:paraId="6013D38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демонстрирует грамотное и разнообразное употребление лексических единиц. В его/ее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репликахимеются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1-2 лексические ошибки.</w:t>
            </w:r>
          </w:p>
        </w:tc>
        <w:tc>
          <w:tcPr>
            <w:tcW w:w="1184" w:type="pct"/>
          </w:tcPr>
          <w:p w14:paraId="73A6A0E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демонстрирует достаточно разнообразное употребление лексических единиц. В его/ее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репликахимеются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3-4 лексических ошибки.</w:t>
            </w:r>
          </w:p>
        </w:tc>
        <w:tc>
          <w:tcPr>
            <w:tcW w:w="1176" w:type="pct"/>
          </w:tcPr>
          <w:p w14:paraId="5A77CD54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демонстрирует небогатое употребление однообразных лексических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единиц.В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его/ее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репликахимеются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многочисленные (5 и более) лексические ошибки.</w:t>
            </w:r>
          </w:p>
        </w:tc>
      </w:tr>
      <w:tr w:rsidR="00814E1C" w:rsidRPr="00AD3FB3" w14:paraId="7059AE70" w14:textId="77777777" w:rsidTr="008B4C67">
        <w:tc>
          <w:tcPr>
            <w:tcW w:w="1398" w:type="pct"/>
          </w:tcPr>
          <w:p w14:paraId="2B326DC3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Грамматика</w:t>
            </w:r>
          </w:p>
        </w:tc>
        <w:tc>
          <w:tcPr>
            <w:tcW w:w="1243" w:type="pct"/>
          </w:tcPr>
          <w:p w14:paraId="48A9972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Участник демонстрирует грамотное и разнообразное употребление грамматических времен и конструкций. В его/ее репликах имеются 1-2 грамматические ошибки.</w:t>
            </w:r>
          </w:p>
        </w:tc>
        <w:tc>
          <w:tcPr>
            <w:tcW w:w="1184" w:type="pct"/>
          </w:tcPr>
          <w:p w14:paraId="2D186752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демонстрирует достаточно разнообразное употребление грамматических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конструкций.В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его/ее репликах имеются 3-4 грамматические ошибки.</w:t>
            </w:r>
          </w:p>
        </w:tc>
        <w:tc>
          <w:tcPr>
            <w:tcW w:w="1176" w:type="pct"/>
          </w:tcPr>
          <w:p w14:paraId="1C407874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демонстрирует однообразное употребление грамматических </w:t>
            </w:r>
            <w:proofErr w:type="spellStart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конструкций.В</w:t>
            </w:r>
            <w:proofErr w:type="spellEnd"/>
            <w:r w:rsidRPr="00AD3FB3">
              <w:rPr>
                <w:rFonts w:ascii="Times New Roman" w:hAnsi="Times New Roman" w:cs="Times New Roman"/>
                <w:sz w:val="28"/>
                <w:szCs w:val="28"/>
              </w:rPr>
              <w:t xml:space="preserve"> его/ее репликах имеются многочисленные (5 и более) грамматические ошибки.</w:t>
            </w:r>
          </w:p>
        </w:tc>
      </w:tr>
      <w:tr w:rsidR="00814E1C" w:rsidRPr="00AD3FB3" w14:paraId="7AF6E873" w14:textId="77777777" w:rsidTr="008B4C67">
        <w:tc>
          <w:tcPr>
            <w:tcW w:w="1398" w:type="pct"/>
          </w:tcPr>
          <w:p w14:paraId="3B85F6A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Произношение</w:t>
            </w:r>
          </w:p>
        </w:tc>
        <w:tc>
          <w:tcPr>
            <w:tcW w:w="1243" w:type="pct"/>
          </w:tcPr>
          <w:p w14:paraId="1D5410CE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В репликах участника имеются 1-2произносительные ошибки и/или случая неверной постановки ударения.</w:t>
            </w:r>
          </w:p>
        </w:tc>
        <w:tc>
          <w:tcPr>
            <w:tcW w:w="1184" w:type="pct"/>
          </w:tcPr>
          <w:p w14:paraId="3D1561C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В репликах участника имеются 3-4 произносительных ошибки и/или случая неверной постановки ударения.</w:t>
            </w:r>
          </w:p>
        </w:tc>
        <w:tc>
          <w:tcPr>
            <w:tcW w:w="1176" w:type="pct"/>
          </w:tcPr>
          <w:p w14:paraId="785549A3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В репликах участника имеются многочисленные (5 и более) произносительные ошибки и/или случаи неверной постановки ударения.</w:t>
            </w:r>
          </w:p>
        </w:tc>
      </w:tr>
    </w:tbl>
    <w:p w14:paraId="6D4075E4" w14:textId="77777777" w:rsidR="00814E1C" w:rsidRPr="00AD3FB3" w:rsidRDefault="00814E1C" w:rsidP="00814E1C">
      <w:pPr>
        <w:jc w:val="both"/>
        <w:rPr>
          <w:rFonts w:ascii="Times New Roman" w:hAnsi="Times New Roman" w:cs="Times New Roman"/>
          <w:sz w:val="28"/>
          <w:szCs w:val="28"/>
        </w:rPr>
      </w:pPr>
      <w:r w:rsidRPr="00AD3FB3">
        <w:rPr>
          <w:rFonts w:ascii="Times New Roman" w:hAnsi="Times New Roman" w:cs="Times New Roman"/>
          <w:sz w:val="28"/>
          <w:szCs w:val="28"/>
        </w:rPr>
        <w:br w:type="page"/>
      </w:r>
    </w:p>
    <w:p w14:paraId="5CF79E3E" w14:textId="77777777" w:rsidR="00814E1C" w:rsidRPr="00AD3FB3" w:rsidRDefault="00814E1C" w:rsidP="00814E1C">
      <w:pPr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4" w:name="bookmark3"/>
      <w:r w:rsidRPr="00AD3FB3">
        <w:rPr>
          <w:rFonts w:ascii="Times New Roman" w:hAnsi="Times New Roman" w:cs="Times New Roman"/>
          <w:b/>
          <w:sz w:val="28"/>
          <w:szCs w:val="28"/>
        </w:rPr>
        <w:lastRenderedPageBreak/>
        <w:t>Протокол оценки конкурса устной речи (</w:t>
      </w:r>
      <w:r w:rsidRPr="00AD3FB3">
        <w:rPr>
          <w:rFonts w:ascii="Times New Roman" w:hAnsi="Times New Roman" w:cs="Times New Roman"/>
          <w:b/>
          <w:sz w:val="28"/>
          <w:szCs w:val="28"/>
          <w:lang w:val="en-US"/>
        </w:rPr>
        <w:t>Speaking</w:t>
      </w:r>
      <w:bookmarkEnd w:id="4"/>
      <w:r w:rsidRPr="00AD3FB3">
        <w:rPr>
          <w:rFonts w:ascii="Times New Roman" w:hAnsi="Times New Roman" w:cs="Times New Roman"/>
          <w:b/>
          <w:sz w:val="28"/>
          <w:szCs w:val="28"/>
        </w:rPr>
        <w:t>)</w:t>
      </w:r>
    </w:p>
    <w:p w14:paraId="227E9873" w14:textId="77777777" w:rsidR="00814E1C" w:rsidRPr="00AD3FB3" w:rsidRDefault="00814E1C" w:rsidP="00814E1C">
      <w:pPr>
        <w:jc w:val="both"/>
        <w:rPr>
          <w:rFonts w:ascii="Times New Roman" w:hAnsi="Times New Roman" w:cs="Times New Roman"/>
          <w:sz w:val="28"/>
          <w:szCs w:val="28"/>
        </w:rPr>
      </w:pPr>
      <w:r w:rsidRPr="00AD3FB3">
        <w:rPr>
          <w:rFonts w:ascii="Times New Roman" w:hAnsi="Times New Roman" w:cs="Times New Roman"/>
          <w:sz w:val="28"/>
          <w:szCs w:val="28"/>
        </w:rPr>
        <w:t xml:space="preserve">Максимальное количество баллов за конкурс </w:t>
      </w:r>
      <w:r w:rsidRPr="00AD3FB3">
        <w:rPr>
          <w:rFonts w:ascii="Times New Roman" w:hAnsi="Times New Roman" w:cs="Times New Roman"/>
          <w:sz w:val="28"/>
          <w:szCs w:val="28"/>
          <w:lang w:val="en-US"/>
        </w:rPr>
        <w:t>Speaking</w:t>
      </w:r>
      <w:r w:rsidRPr="00AD3FB3">
        <w:rPr>
          <w:rFonts w:ascii="Times New Roman" w:hAnsi="Times New Roman" w:cs="Times New Roman"/>
          <w:sz w:val="28"/>
          <w:szCs w:val="28"/>
        </w:rPr>
        <w:t>– 10 (десять).</w:t>
      </w:r>
    </w:p>
    <w:p w14:paraId="6DAB4B24" w14:textId="77777777" w:rsidR="00814E1C" w:rsidRPr="00AD3FB3" w:rsidRDefault="00814E1C" w:rsidP="00814E1C">
      <w:pPr>
        <w:jc w:val="both"/>
        <w:rPr>
          <w:rFonts w:ascii="Times New Roman" w:hAnsi="Times New Roman" w:cs="Times New Roman"/>
          <w:sz w:val="28"/>
          <w:szCs w:val="28"/>
        </w:rPr>
      </w:pPr>
      <w:r w:rsidRPr="00AD3FB3">
        <w:rPr>
          <w:rFonts w:ascii="Times New Roman" w:hAnsi="Times New Roman" w:cs="Times New Roman"/>
          <w:b/>
          <w:sz w:val="28"/>
          <w:szCs w:val="28"/>
        </w:rPr>
        <w:t>Эксперт №</w:t>
      </w:r>
      <w:r w:rsidRPr="00AD3FB3">
        <w:rPr>
          <w:rFonts w:ascii="Times New Roman" w:hAnsi="Times New Roman" w:cs="Times New Roman"/>
          <w:sz w:val="28"/>
          <w:szCs w:val="28"/>
          <w:lang w:val="en-US"/>
        </w:rPr>
        <w:t xml:space="preserve">_________________________________ </w:t>
      </w:r>
      <w:r w:rsidRPr="00AD3FB3">
        <w:rPr>
          <w:rFonts w:ascii="Times New Roman" w:hAnsi="Times New Roman" w:cs="Times New Roman"/>
          <w:sz w:val="28"/>
          <w:szCs w:val="28"/>
        </w:rPr>
        <w:t>(Ф.И.О.)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998"/>
        <w:gridCol w:w="1984"/>
        <w:gridCol w:w="1418"/>
        <w:gridCol w:w="1901"/>
        <w:gridCol w:w="1498"/>
        <w:gridCol w:w="1279"/>
      </w:tblGrid>
      <w:tr w:rsidR="00814E1C" w:rsidRPr="00AD3FB3" w14:paraId="5D7BBC47" w14:textId="77777777" w:rsidTr="00814E1C">
        <w:tc>
          <w:tcPr>
            <w:tcW w:w="528" w:type="dxa"/>
            <w:vAlign w:val="center"/>
          </w:tcPr>
          <w:p w14:paraId="5F6E9C5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ID</w:t>
            </w:r>
          </w:p>
        </w:tc>
        <w:tc>
          <w:tcPr>
            <w:tcW w:w="998" w:type="dxa"/>
            <w:vAlign w:val="center"/>
          </w:tcPr>
          <w:p w14:paraId="31707D9D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РКЗ</w:t>
            </w:r>
          </w:p>
          <w:p w14:paraId="438FB8DE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(max 2)</w:t>
            </w:r>
          </w:p>
        </w:tc>
        <w:tc>
          <w:tcPr>
            <w:tcW w:w="1984" w:type="dxa"/>
            <w:vAlign w:val="center"/>
          </w:tcPr>
          <w:p w14:paraId="7BB3E56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 диалога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(max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2)</w:t>
            </w:r>
          </w:p>
        </w:tc>
        <w:tc>
          <w:tcPr>
            <w:tcW w:w="1418" w:type="dxa"/>
            <w:vAlign w:val="center"/>
          </w:tcPr>
          <w:p w14:paraId="3F748892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Лексика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(max 2)</w:t>
            </w:r>
          </w:p>
        </w:tc>
        <w:tc>
          <w:tcPr>
            <w:tcW w:w="1901" w:type="dxa"/>
            <w:vAlign w:val="center"/>
          </w:tcPr>
          <w:p w14:paraId="74A80F1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Грамматика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(max 2)</w:t>
            </w:r>
          </w:p>
        </w:tc>
        <w:tc>
          <w:tcPr>
            <w:tcW w:w="1498" w:type="dxa"/>
            <w:vAlign w:val="center"/>
          </w:tcPr>
          <w:p w14:paraId="6E58058D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Произношение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(max 2)</w:t>
            </w:r>
          </w:p>
        </w:tc>
        <w:tc>
          <w:tcPr>
            <w:tcW w:w="1279" w:type="dxa"/>
            <w:vAlign w:val="center"/>
          </w:tcPr>
          <w:p w14:paraId="41D9D98D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D3FB3">
              <w:rPr>
                <w:rFonts w:ascii="Times New Roman" w:hAnsi="Times New Roman" w:cs="Times New Roman"/>
                <w:b/>
                <w:sz w:val="28"/>
                <w:szCs w:val="28"/>
              </w:rPr>
              <w:t>Сумма баллов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(max </w:t>
            </w:r>
            <w:r w:rsidRPr="00AD3FB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AD3F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</w:tr>
      <w:tr w:rsidR="00814E1C" w:rsidRPr="00AD3FB3" w14:paraId="25403E23" w14:textId="77777777" w:rsidTr="00814E1C">
        <w:tc>
          <w:tcPr>
            <w:tcW w:w="528" w:type="dxa"/>
          </w:tcPr>
          <w:p w14:paraId="6EF2E9A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77F9864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3AA2167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7744624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157B9E4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4273EB2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7410029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308CDFD2" w14:textId="77777777" w:rsidTr="00814E1C">
        <w:tc>
          <w:tcPr>
            <w:tcW w:w="528" w:type="dxa"/>
          </w:tcPr>
          <w:p w14:paraId="2C9C921E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0D9E54B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0E25368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44A942B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2C713B6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0EFFA40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00434A7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030EBBEC" w14:textId="77777777" w:rsidTr="00814E1C">
        <w:tc>
          <w:tcPr>
            <w:tcW w:w="528" w:type="dxa"/>
          </w:tcPr>
          <w:p w14:paraId="2773494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0CCF877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108D4D3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17D8983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6B545044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1C983C3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1749BE1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2B717709" w14:textId="77777777" w:rsidTr="00814E1C">
        <w:tc>
          <w:tcPr>
            <w:tcW w:w="528" w:type="dxa"/>
          </w:tcPr>
          <w:p w14:paraId="674C035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6A29A3D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5A800BAF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7D4D0D7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100A86B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7EDEF75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4AC2BA4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076F0A50" w14:textId="77777777" w:rsidTr="00814E1C">
        <w:tc>
          <w:tcPr>
            <w:tcW w:w="528" w:type="dxa"/>
          </w:tcPr>
          <w:p w14:paraId="3AF0590E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31953E2F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457F719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4535392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25DF10DF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7997043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31899D94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5D4E96E3" w14:textId="77777777" w:rsidTr="00814E1C">
        <w:tc>
          <w:tcPr>
            <w:tcW w:w="528" w:type="dxa"/>
          </w:tcPr>
          <w:p w14:paraId="49EB66D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66D546C1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1F085599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1DC88F3F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322C345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64E18A6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3B87A19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73BCF892" w14:textId="77777777" w:rsidTr="00814E1C">
        <w:tc>
          <w:tcPr>
            <w:tcW w:w="528" w:type="dxa"/>
          </w:tcPr>
          <w:p w14:paraId="2AFF606D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222306E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34CC5C1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1EF6344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664051A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4C8A1112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67BDB45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28616D7F" w14:textId="77777777" w:rsidTr="00814E1C">
        <w:tc>
          <w:tcPr>
            <w:tcW w:w="528" w:type="dxa"/>
          </w:tcPr>
          <w:p w14:paraId="3399005C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0FAFA510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605C0FE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46DB20DB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5F8848C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0A5CBE42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22FB93CA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4E1C" w:rsidRPr="00AD3FB3" w14:paraId="45B10CFD" w14:textId="77777777" w:rsidTr="00814E1C">
        <w:tc>
          <w:tcPr>
            <w:tcW w:w="528" w:type="dxa"/>
          </w:tcPr>
          <w:p w14:paraId="3CB2750F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14:paraId="254184B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14:paraId="5D8CFFCD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14:paraId="053E3278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1" w:type="dxa"/>
          </w:tcPr>
          <w:p w14:paraId="3E22D4A6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98" w:type="dxa"/>
          </w:tcPr>
          <w:p w14:paraId="5944C0D7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9" w:type="dxa"/>
          </w:tcPr>
          <w:p w14:paraId="3DA6DE75" w14:textId="77777777" w:rsidR="00814E1C" w:rsidRPr="00AD3FB3" w:rsidRDefault="00814E1C" w:rsidP="0064760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44C21A0" w14:textId="77777777" w:rsidR="00814E1C" w:rsidRPr="00AD3FB3" w:rsidRDefault="00814E1C" w:rsidP="00814E1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7B2B730" w14:textId="77777777" w:rsidR="004638C9" w:rsidRDefault="008B4C67"/>
    <w:sectPr w:rsidR="004638C9" w:rsidSect="00A339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0563AB"/>
    <w:multiLevelType w:val="hybridMultilevel"/>
    <w:tmpl w:val="491AF768"/>
    <w:lvl w:ilvl="0" w:tplc="CB589CA0">
      <w:start w:val="1"/>
      <w:numFmt w:val="decimal"/>
      <w:lvlText w:val="%1."/>
      <w:lvlJc w:val="left"/>
      <w:pPr>
        <w:ind w:left="11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1" w15:restartNumberingAfterBreak="0">
    <w:nsid w:val="568D1C0C"/>
    <w:multiLevelType w:val="hybridMultilevel"/>
    <w:tmpl w:val="DB8050B0"/>
    <w:lvl w:ilvl="0" w:tplc="9FA0533E">
      <w:start w:val="20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6B5E3F4B"/>
    <w:multiLevelType w:val="hybridMultilevel"/>
    <w:tmpl w:val="491AF768"/>
    <w:lvl w:ilvl="0" w:tplc="CB589CA0">
      <w:start w:val="1"/>
      <w:numFmt w:val="decimal"/>
      <w:lvlText w:val="%1."/>
      <w:lvlJc w:val="left"/>
      <w:pPr>
        <w:ind w:left="11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1" w:hanging="360"/>
      </w:pPr>
    </w:lvl>
    <w:lvl w:ilvl="2" w:tplc="0419001B" w:tentative="1">
      <w:start w:val="1"/>
      <w:numFmt w:val="lowerRoman"/>
      <w:lvlText w:val="%3."/>
      <w:lvlJc w:val="right"/>
      <w:pPr>
        <w:ind w:left="2581" w:hanging="180"/>
      </w:pPr>
    </w:lvl>
    <w:lvl w:ilvl="3" w:tplc="0419000F" w:tentative="1">
      <w:start w:val="1"/>
      <w:numFmt w:val="decimal"/>
      <w:lvlText w:val="%4."/>
      <w:lvlJc w:val="left"/>
      <w:pPr>
        <w:ind w:left="3301" w:hanging="360"/>
      </w:pPr>
    </w:lvl>
    <w:lvl w:ilvl="4" w:tplc="04190019" w:tentative="1">
      <w:start w:val="1"/>
      <w:numFmt w:val="lowerLetter"/>
      <w:lvlText w:val="%5."/>
      <w:lvlJc w:val="left"/>
      <w:pPr>
        <w:ind w:left="4021" w:hanging="360"/>
      </w:pPr>
    </w:lvl>
    <w:lvl w:ilvl="5" w:tplc="0419001B" w:tentative="1">
      <w:start w:val="1"/>
      <w:numFmt w:val="lowerRoman"/>
      <w:lvlText w:val="%6."/>
      <w:lvlJc w:val="right"/>
      <w:pPr>
        <w:ind w:left="4741" w:hanging="180"/>
      </w:pPr>
    </w:lvl>
    <w:lvl w:ilvl="6" w:tplc="0419000F" w:tentative="1">
      <w:start w:val="1"/>
      <w:numFmt w:val="decimal"/>
      <w:lvlText w:val="%7."/>
      <w:lvlJc w:val="left"/>
      <w:pPr>
        <w:ind w:left="5461" w:hanging="360"/>
      </w:pPr>
    </w:lvl>
    <w:lvl w:ilvl="7" w:tplc="04190019" w:tentative="1">
      <w:start w:val="1"/>
      <w:numFmt w:val="lowerLetter"/>
      <w:lvlText w:val="%8."/>
      <w:lvlJc w:val="left"/>
      <w:pPr>
        <w:ind w:left="6181" w:hanging="360"/>
      </w:pPr>
    </w:lvl>
    <w:lvl w:ilvl="8" w:tplc="0419001B" w:tentative="1">
      <w:start w:val="1"/>
      <w:numFmt w:val="lowerRoman"/>
      <w:lvlText w:val="%9."/>
      <w:lvlJc w:val="right"/>
      <w:pPr>
        <w:ind w:left="6901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14E1C"/>
    <w:rsid w:val="00156163"/>
    <w:rsid w:val="0017365A"/>
    <w:rsid w:val="0019643B"/>
    <w:rsid w:val="002A1CDA"/>
    <w:rsid w:val="00385A97"/>
    <w:rsid w:val="00396B9F"/>
    <w:rsid w:val="00437C85"/>
    <w:rsid w:val="004E4C8C"/>
    <w:rsid w:val="004F5EDF"/>
    <w:rsid w:val="0056481E"/>
    <w:rsid w:val="005B5701"/>
    <w:rsid w:val="007E7CF8"/>
    <w:rsid w:val="00814E1C"/>
    <w:rsid w:val="008B4C67"/>
    <w:rsid w:val="00A336D3"/>
    <w:rsid w:val="00A3392E"/>
    <w:rsid w:val="00AE31E1"/>
    <w:rsid w:val="00AF24CD"/>
    <w:rsid w:val="00AF7365"/>
    <w:rsid w:val="00BF5CDF"/>
    <w:rsid w:val="00C55F57"/>
    <w:rsid w:val="00D067DF"/>
    <w:rsid w:val="00D24F8E"/>
    <w:rsid w:val="00DD26FA"/>
    <w:rsid w:val="00E03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78F917"/>
  <w15:docId w15:val="{8E235E04-2245-4282-916D-A38CA4A5F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4E1C"/>
    <w:pPr>
      <w:spacing w:after="160" w:line="259" w:lineRule="auto"/>
    </w:pPr>
  </w:style>
  <w:style w:type="paragraph" w:styleId="3">
    <w:name w:val="heading 3"/>
    <w:basedOn w:val="a"/>
    <w:link w:val="30"/>
    <w:uiPriority w:val="9"/>
    <w:qFormat/>
    <w:rsid w:val="00C55F5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14E1C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C55F5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List Paragraph"/>
    <w:basedOn w:val="a"/>
    <w:uiPriority w:val="34"/>
    <w:qFormat/>
    <w:rsid w:val="0015616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24F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4F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9C80D1-0A32-4295-AFFD-CDD776F4B5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9</Pages>
  <Words>1152</Words>
  <Characters>6573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PoznyakLP</dc:creator>
  <cp:keywords/>
  <dc:description/>
  <cp:lastModifiedBy>Пользователь</cp:lastModifiedBy>
  <cp:revision>9</cp:revision>
  <dcterms:created xsi:type="dcterms:W3CDTF">2024-10-31T06:47:00Z</dcterms:created>
  <dcterms:modified xsi:type="dcterms:W3CDTF">2025-12-02T00:45:00Z</dcterms:modified>
</cp:coreProperties>
</file>